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D0" w:rsidRDefault="00A175D0" w:rsidP="00A175D0">
      <w:pPr>
        <w:spacing w:line="360" w:lineRule="auto"/>
        <w:outlineLvl w:val="0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>From:</w:t>
      </w:r>
      <w:r>
        <w:rPr>
          <w:rFonts w:eastAsia="Times New Roman"/>
          <w:color w:val="333333"/>
        </w:rPr>
        <w:t xml:space="preserve"> ACLA-CAAL &lt;</w:t>
      </w:r>
      <w:hyperlink r:id="rId4" w:history="1">
        <w:r>
          <w:rPr>
            <w:rStyle w:val="Hyperlink"/>
            <w:rFonts w:eastAsia="Times New Roman"/>
          </w:rPr>
          <w:t>acla-caal-bounces@listserv.linguistlist.org</w:t>
        </w:r>
      </w:hyperlink>
      <w:r>
        <w:rPr>
          <w:rFonts w:eastAsia="Times New Roman"/>
          <w:color w:val="333333"/>
        </w:rPr>
        <w:t>&gt; on behalf of Sara Kennedy &lt;</w:t>
      </w:r>
      <w:hyperlink r:id="rId5" w:history="1">
        <w:r>
          <w:rPr>
            <w:rStyle w:val="Hyperlink"/>
            <w:rFonts w:eastAsia="Times New Roman"/>
          </w:rPr>
          <w:t>sara.kennedy@concordia.ca</w:t>
        </w:r>
      </w:hyperlink>
      <w:r>
        <w:rPr>
          <w:rFonts w:eastAsia="Times New Roman"/>
          <w:color w:val="333333"/>
        </w:rPr>
        <w:t>&gt;</w:t>
      </w:r>
      <w:r>
        <w:rPr>
          <w:rFonts w:eastAsia="Times New Roman"/>
          <w:color w:val="333333"/>
        </w:rPr>
        <w:br/>
      </w:r>
      <w:r>
        <w:rPr>
          <w:rFonts w:eastAsia="Times New Roman"/>
          <w:b/>
          <w:bCs/>
          <w:color w:val="333333"/>
        </w:rPr>
        <w:t>Sent:</w:t>
      </w:r>
      <w:r>
        <w:rPr>
          <w:rFonts w:eastAsia="Times New Roman"/>
          <w:color w:val="333333"/>
        </w:rPr>
        <w:t xml:space="preserve"> Monday, September 16, 2019 21:50</w:t>
      </w:r>
      <w:r>
        <w:rPr>
          <w:rFonts w:eastAsia="Times New Roman"/>
          <w:color w:val="333333"/>
        </w:rPr>
        <w:br/>
      </w:r>
      <w:r>
        <w:rPr>
          <w:rFonts w:eastAsia="Times New Roman"/>
          <w:b/>
          <w:bCs/>
          <w:color w:val="333333"/>
        </w:rPr>
        <w:t>To:</w:t>
      </w:r>
      <w:r>
        <w:rPr>
          <w:rFonts w:eastAsia="Times New Roman"/>
          <w:color w:val="333333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acla-caal@listserv.linguistlist.org</w:t>
        </w:r>
      </w:hyperlink>
      <w:r>
        <w:rPr>
          <w:rFonts w:eastAsia="Times New Roman"/>
          <w:color w:val="333333"/>
        </w:rPr>
        <w:br/>
      </w:r>
      <w:r>
        <w:rPr>
          <w:rFonts w:eastAsia="Times New Roman"/>
          <w:b/>
          <w:bCs/>
          <w:color w:val="333333"/>
        </w:rPr>
        <w:t>Subject:</w:t>
      </w:r>
      <w:r>
        <w:rPr>
          <w:rFonts w:eastAsia="Times New Roman"/>
          <w:color w:val="333333"/>
        </w:rPr>
        <w:t xml:space="preserve"> [ACLA-CAAL] Limited Term Appointment at Concordia University</w:t>
      </w:r>
    </w:p>
    <w:p w:rsidR="00A175D0" w:rsidRDefault="00A175D0" w:rsidP="00A175D0">
      <w:p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</w:t>
      </w:r>
    </w:p>
    <w:p w:rsidR="00A175D0" w:rsidRDefault="00A175D0" w:rsidP="00A175D0">
      <w:pPr>
        <w:spacing w:line="360" w:lineRule="auto"/>
        <w:rPr>
          <w:color w:val="333333"/>
        </w:rPr>
      </w:pPr>
      <w:r>
        <w:rPr>
          <w:color w:val="333333"/>
          <w:sz w:val="22"/>
          <w:szCs w:val="22"/>
        </w:rPr>
        <w:t> </w:t>
      </w:r>
    </w:p>
    <w:p w:rsidR="00A175D0" w:rsidRDefault="00A175D0" w:rsidP="00A175D0">
      <w:pPr>
        <w:spacing w:line="360" w:lineRule="auto"/>
        <w:rPr>
          <w:color w:val="333333"/>
        </w:rPr>
      </w:pPr>
      <w:r>
        <w:rPr>
          <w:color w:val="000000"/>
        </w:rPr>
        <w:t>Concordia University in Montreal is hiring a Limited Term Appointment in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Teaching English as Second Language and Applied Linguistics. Applicants should hold a graduate degree in Applied Linguistics or a related field with evidence of experience in </w:t>
      </w:r>
      <w:bookmarkStart w:id="0" w:name="_GoBack"/>
      <w:r>
        <w:rPr>
          <w:color w:val="000000"/>
        </w:rPr>
        <w:t>Teaching English as a Second Language</w:t>
      </w:r>
      <w:bookmarkEnd w:id="0"/>
      <w:r>
        <w:rPr>
          <w:color w:val="000000"/>
        </w:rPr>
        <w:t xml:space="preserve"> (TESL) and an excellent command of English. Expertise in graduate and undergraduate teaching is required in the following areas: language teaching methodology (focus on grammar) and general second language pedagogy. The deadline for receiving applications is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Sept. 25, 2019</w:t>
      </w:r>
      <w:r>
        <w:rPr>
          <w:color w:val="000000"/>
        </w:rPr>
        <w:t>. Individuals holding limited-term appointments may be reappointed, given continued funding and need, as well as satisfactory job performance.</w:t>
      </w:r>
    </w:p>
    <w:p w:rsidR="00A175D0" w:rsidRDefault="00A175D0" w:rsidP="00A175D0">
      <w:pPr>
        <w:spacing w:line="360" w:lineRule="auto"/>
        <w:rPr>
          <w:color w:val="333333"/>
        </w:rPr>
      </w:pPr>
      <w:r>
        <w:rPr>
          <w:color w:val="000000"/>
        </w:rPr>
        <w:t>For more information, please see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Hyperlink"/>
            <w:color w:val="954F72"/>
          </w:rPr>
          <w:t>http://www.concordia.ca/artsci/about/jobs/limited-term-appointments/2019/LTA-TESL-09_2019.html</w:t>
        </w:r>
      </w:hyperlink>
    </w:p>
    <w:p w:rsidR="006F1CA9" w:rsidRDefault="006F1CA9"/>
    <w:sectPr w:rsidR="006F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0"/>
    <w:rsid w:val="006F1CA9"/>
    <w:rsid w:val="00A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59B6B-AECE-4C48-8DF1-5CCC503B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5D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D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1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cordia.ca/artsci/about/jobs/limited-term-appointments/2019/LTA-TESL-09_20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la-caal@listserv.linguistlist.org" TargetMode="External"/><Relationship Id="rId5" Type="http://schemas.openxmlformats.org/officeDocument/2006/relationships/hyperlink" Target="mailto:sara.kennedy@concordia.ca" TargetMode="External"/><Relationship Id="rId4" Type="http://schemas.openxmlformats.org/officeDocument/2006/relationships/hyperlink" Target="mailto:acla-caal-bounces@listserv.linguistlis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Avesta Naseer</dc:creator>
  <cp:keywords/>
  <dc:description/>
  <cp:lastModifiedBy>Avesta Naseer</cp:lastModifiedBy>
  <cp:revision>1</cp:revision>
  <dcterms:created xsi:type="dcterms:W3CDTF">2019-09-19T19:51:00Z</dcterms:created>
  <dcterms:modified xsi:type="dcterms:W3CDTF">2019-09-19T19:52:00Z</dcterms:modified>
</cp:coreProperties>
</file>