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08E" w:rsidRDefault="00A3108E" w:rsidP="00A3108E">
      <w:pPr>
        <w:spacing w:before="100" w:beforeAutospacing="1"/>
        <w:rPr>
          <w:color w:val="000000"/>
          <w:sz w:val="24"/>
          <w:szCs w:val="24"/>
        </w:rPr>
      </w:pPr>
      <w:r>
        <w:rPr>
          <w:color w:val="000000"/>
          <w:sz w:val="24"/>
          <w:szCs w:val="24"/>
        </w:rPr>
        <w:t>Dear Education Students,</w:t>
      </w:r>
    </w:p>
    <w:p w:rsidR="00A3108E" w:rsidRDefault="00A3108E" w:rsidP="00A3108E">
      <w:pPr>
        <w:spacing w:before="100" w:beforeAutospacing="1"/>
        <w:rPr>
          <w:color w:val="000000"/>
          <w:sz w:val="24"/>
          <w:szCs w:val="24"/>
        </w:rPr>
      </w:pPr>
      <w:r>
        <w:rPr>
          <w:color w:val="000000"/>
          <w:sz w:val="24"/>
          <w:szCs w:val="24"/>
        </w:rPr>
        <w:t> The Young People’s Theatre in Toronto is holding a ‘Children, Youth, and Performance’ conference which includes a full-day of workshops, networking opportunities, panels, performances and round-table discussions for educators on Saturday June 15th. This event, held at the oldest and most well-known children’s theatre in the country, provides teachers and researchers with ideas and resources to use drama in classrooms, networking with educators and industry experts, and participating in unique workshops. The day includes lunch and refreshments.</w:t>
      </w:r>
    </w:p>
    <w:p w:rsidR="00A3108E" w:rsidRDefault="00A3108E" w:rsidP="00A3108E">
      <w:pPr>
        <w:spacing w:before="100" w:beforeAutospacing="1"/>
        <w:rPr>
          <w:color w:val="000000"/>
          <w:sz w:val="24"/>
          <w:szCs w:val="24"/>
        </w:rPr>
      </w:pPr>
      <w:r>
        <w:rPr>
          <w:color w:val="000000"/>
          <w:sz w:val="24"/>
          <w:szCs w:val="24"/>
        </w:rPr>
        <w:t xml:space="preserve"> This is an opportunity to learn new skills, take workshops, and set your resume apart. We are offering a significant discount to education students (covering all workshops, performances, food and refreshments available during the conference). All students receive the discounted fee of $40 plus tax, rather than $70 plus tax (regular). </w:t>
      </w:r>
    </w:p>
    <w:p w:rsidR="00A3108E" w:rsidRDefault="00A3108E" w:rsidP="00A3108E">
      <w:pPr>
        <w:spacing w:before="100" w:beforeAutospacing="1"/>
        <w:rPr>
          <w:color w:val="000000"/>
          <w:sz w:val="24"/>
          <w:szCs w:val="24"/>
        </w:rPr>
      </w:pPr>
      <w:r>
        <w:rPr>
          <w:color w:val="000000"/>
          <w:sz w:val="24"/>
          <w:szCs w:val="24"/>
        </w:rPr>
        <w:t xml:space="preserve"> Register here: </w:t>
      </w:r>
      <w:hyperlink r:id="rId5" w:history="1">
        <w:r>
          <w:rPr>
            <w:rStyle w:val="Hyperlink"/>
            <w:sz w:val="24"/>
            <w:szCs w:val="24"/>
          </w:rPr>
          <w:t>https://tickets.youngpeoplestheatre.ca/TheatreManager/1/online?performance=12570</w:t>
        </w:r>
      </w:hyperlink>
    </w:p>
    <w:p w:rsidR="00A3108E" w:rsidRDefault="00A3108E" w:rsidP="00A3108E">
      <w:pPr>
        <w:spacing w:before="100" w:beforeAutospacing="1"/>
        <w:rPr>
          <w:color w:val="000000"/>
          <w:sz w:val="24"/>
          <w:szCs w:val="24"/>
        </w:rPr>
      </w:pPr>
      <w:r>
        <w:rPr>
          <w:color w:val="000000"/>
          <w:sz w:val="24"/>
          <w:szCs w:val="24"/>
        </w:rPr>
        <w:t xml:space="preserve"> Registration covers the entire day, and attendees can pick which sessions they want to attend. Attendees will have access to numerous workshops, performances, panels and sessions, covering a wide variety of topics, such as: </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Drama in Alternative Education</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Building Plays from Scratch with Students</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Drama for Social Justice and Advocacy</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Children’s Opera</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Drama-Based Research</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Decolonizing Theatre for Children and Youth</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Drama for use in Second Language Learning</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Using Dance and Creative Drama to Engage Learners Who are Nonverbal</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Teaching Diversity through Performance</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Comedy and Devising</w:t>
      </w:r>
    </w:p>
    <w:p w:rsidR="00A3108E" w:rsidRDefault="00A3108E" w:rsidP="00A3108E">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Story-telling through Drama</w:t>
      </w:r>
    </w:p>
    <w:p w:rsidR="00A3108E" w:rsidRDefault="00A3108E" w:rsidP="00A3108E">
      <w:pPr>
        <w:pStyle w:val="ListParagraph"/>
        <w:rPr>
          <w:color w:val="000000"/>
          <w:sz w:val="24"/>
          <w:szCs w:val="24"/>
        </w:rPr>
      </w:pPr>
      <w:r>
        <w:rPr>
          <w:color w:val="000000"/>
          <w:sz w:val="24"/>
          <w:szCs w:val="24"/>
        </w:rPr>
        <w:t> </w:t>
      </w:r>
      <w:bookmarkStart w:id="0" w:name="_GoBack"/>
      <w:bookmarkEnd w:id="0"/>
      <w:r>
        <w:rPr>
          <w:color w:val="000000"/>
          <w:sz w:val="24"/>
          <w:szCs w:val="24"/>
        </w:rPr>
        <w:t xml:space="preserve">This is conference is an interactive and intimate setting; spaces are limited and fill up quickly. Register early to confirm your spot. Questions may be directed to </w:t>
      </w:r>
      <w:hyperlink r:id="rId6" w:history="1">
        <w:r>
          <w:rPr>
            <w:rStyle w:val="Hyperlink"/>
            <w:sz w:val="24"/>
            <w:szCs w:val="24"/>
          </w:rPr>
          <w:t>conference@youngpeoplestheatre.ca</w:t>
        </w:r>
      </w:hyperlink>
    </w:p>
    <w:p w:rsidR="0070640D" w:rsidRDefault="0070640D"/>
    <w:sectPr w:rsidR="0070640D" w:rsidSect="00CB0705">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B6B1A"/>
    <w:multiLevelType w:val="multilevel"/>
    <w:tmpl w:val="0FACA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8E"/>
    <w:rsid w:val="0070640D"/>
    <w:rsid w:val="00A3108E"/>
    <w:rsid w:val="00CB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0BDA"/>
  <w15:chartTrackingRefBased/>
  <w15:docId w15:val="{37964635-B457-4025-9080-CA486596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0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08E"/>
    <w:rPr>
      <w:color w:val="0000FF"/>
      <w:u w:val="single"/>
    </w:rPr>
  </w:style>
  <w:style w:type="paragraph" w:styleId="ListParagraph">
    <w:name w:val="List Paragraph"/>
    <w:basedOn w:val="Normal"/>
    <w:uiPriority w:val="34"/>
    <w:qFormat/>
    <w:rsid w:val="00A3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youngpeoplestheatre.ca" TargetMode="External"/><Relationship Id="rId5" Type="http://schemas.openxmlformats.org/officeDocument/2006/relationships/hyperlink" Target="https://tickets.youngpeoplestheatre.ca/TheatreManager/1/online?performance=125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Avesta Naseer</dc:creator>
  <cp:keywords/>
  <dc:description/>
  <cp:lastModifiedBy>Avesta Naseer</cp:lastModifiedBy>
  <cp:revision>1</cp:revision>
  <dcterms:created xsi:type="dcterms:W3CDTF">2019-05-02T18:07:00Z</dcterms:created>
  <dcterms:modified xsi:type="dcterms:W3CDTF">2019-05-02T18:08:00Z</dcterms:modified>
</cp:coreProperties>
</file>