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825" w:rsidRDefault="00E44825" w:rsidP="00E44825">
      <w:pPr>
        <w:outlineLvl w:val="0"/>
        <w:rPr>
          <w:rFonts w:eastAsia="Times New Roman"/>
          <w:color w:val="000000"/>
          <w:sz w:val="24"/>
          <w:szCs w:val="24"/>
        </w:rPr>
      </w:pPr>
      <w:r>
        <w:rPr>
          <w:rFonts w:eastAsia="Times New Roman"/>
          <w:b/>
          <w:bCs/>
          <w:color w:val="000000"/>
        </w:rPr>
        <w:t>From:</w:t>
      </w:r>
      <w:r>
        <w:rPr>
          <w:rFonts w:eastAsia="Times New Roman"/>
          <w:color w:val="000000"/>
        </w:rPr>
        <w:t xml:space="preserve"> Graduate Program Assistants &lt;</w:t>
      </w:r>
      <w:hyperlink r:id="rId5" w:history="1">
        <w:r>
          <w:rPr>
            <w:rStyle w:val="Hyperlink"/>
            <w:rFonts w:eastAsia="Times New Roman"/>
          </w:rPr>
          <w:t>GPAS@YORKU.CA</w:t>
        </w:r>
      </w:hyperlink>
      <w:r>
        <w:rPr>
          <w:rFonts w:eastAsia="Times New Roman"/>
          <w:color w:val="000000"/>
        </w:rPr>
        <w:t>&gt; on behalf of Yuko Sorano FGSRO &lt;</w:t>
      </w:r>
      <w:hyperlink r:id="rId6" w:history="1">
        <w:r>
          <w:rPr>
            <w:rStyle w:val="Hyperlink"/>
            <w:rFonts w:eastAsia="Times New Roman"/>
          </w:rPr>
          <w:t>fgsro@YORKU.CA</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April 22, 2019 12:30 PM</w:t>
      </w:r>
      <w:r>
        <w:rPr>
          <w:rFonts w:eastAsia="Times New Roman"/>
          <w:color w:val="000000"/>
        </w:rPr>
        <w:br/>
      </w:r>
      <w:r>
        <w:rPr>
          <w:rFonts w:eastAsia="Times New Roman"/>
          <w:b/>
          <w:bCs/>
          <w:color w:val="000000"/>
        </w:rPr>
        <w:t>To:</w:t>
      </w:r>
      <w:r>
        <w:rPr>
          <w:rFonts w:eastAsia="Times New Roman"/>
          <w:color w:val="000000"/>
        </w:rPr>
        <w:t xml:space="preserve"> </w:t>
      </w:r>
      <w:hyperlink r:id="rId7" w:history="1">
        <w:r>
          <w:rPr>
            <w:rStyle w:val="Hyperlink"/>
            <w:rFonts w:eastAsia="Times New Roman"/>
          </w:rPr>
          <w:t>GPAS@YORKU.CA</w:t>
        </w:r>
      </w:hyperlink>
      <w:bookmarkStart w:id="0" w:name="_GoBack"/>
      <w:bookmarkEnd w:id="0"/>
      <w:r>
        <w:rPr>
          <w:rFonts w:eastAsia="Times New Roman"/>
          <w:color w:val="000000"/>
        </w:rPr>
        <w:br/>
      </w:r>
      <w:r>
        <w:rPr>
          <w:rFonts w:eastAsia="Times New Roman"/>
          <w:b/>
          <w:bCs/>
          <w:color w:val="000000"/>
        </w:rPr>
        <w:t>Subject:</w:t>
      </w:r>
      <w:r>
        <w:rPr>
          <w:rFonts w:eastAsia="Times New Roman"/>
          <w:color w:val="000000"/>
        </w:rPr>
        <w:t xml:space="preserve"> Deadline extension - Governor General's Gold Medal now due April 30, 2019</w:t>
      </w:r>
      <w:r>
        <w:rPr>
          <w:rFonts w:eastAsia="Times New Roman"/>
          <w:color w:val="000000"/>
          <w:sz w:val="24"/>
          <w:szCs w:val="24"/>
        </w:rPr>
        <w:t xml:space="preserve"> </w:t>
      </w:r>
    </w:p>
    <w:p w:rsidR="00E44825" w:rsidRDefault="00E44825" w:rsidP="00E44825">
      <w:pPr>
        <w:rPr>
          <w:rFonts w:eastAsia="Times New Roman"/>
          <w:color w:val="000000"/>
          <w:sz w:val="24"/>
          <w:szCs w:val="24"/>
        </w:rPr>
      </w:pPr>
      <w:r>
        <w:rPr>
          <w:rFonts w:eastAsia="Times New Roman"/>
          <w:color w:val="000000"/>
          <w:sz w:val="24"/>
          <w:szCs w:val="24"/>
        </w:rPr>
        <w:t> </w:t>
      </w:r>
    </w:p>
    <w:p w:rsidR="00E44825" w:rsidRDefault="00E44825" w:rsidP="00E44825">
      <w:pPr>
        <w:pStyle w:val="xmsonormal"/>
        <w:rPr>
          <w:color w:val="000000"/>
          <w:sz w:val="24"/>
          <w:szCs w:val="24"/>
          <w:lang w:val="en-CA"/>
        </w:rPr>
      </w:pPr>
      <w:r>
        <w:rPr>
          <w:color w:val="000000"/>
          <w:sz w:val="24"/>
          <w:szCs w:val="24"/>
          <w:lang w:val="en-CA"/>
        </w:rPr>
        <w:t>Hello GPAs and GPDs:</w:t>
      </w:r>
    </w:p>
    <w:p w:rsidR="00E44825" w:rsidRDefault="00E44825" w:rsidP="00E44825">
      <w:pPr>
        <w:pStyle w:val="xmsonormal"/>
        <w:rPr>
          <w:color w:val="000000"/>
          <w:sz w:val="24"/>
          <w:szCs w:val="24"/>
          <w:lang w:val="en-CA"/>
        </w:rPr>
      </w:pPr>
      <w:r>
        <w:rPr>
          <w:color w:val="000000"/>
          <w:sz w:val="24"/>
          <w:szCs w:val="24"/>
          <w:lang w:val="en-CA"/>
        </w:rPr>
        <w:t> </w:t>
      </w:r>
    </w:p>
    <w:p w:rsidR="00E44825" w:rsidRDefault="00E44825" w:rsidP="00E44825">
      <w:pPr>
        <w:pStyle w:val="xmsonormal"/>
        <w:rPr>
          <w:color w:val="000000"/>
          <w:sz w:val="24"/>
          <w:szCs w:val="24"/>
          <w:lang w:val="en-CA"/>
        </w:rPr>
      </w:pPr>
      <w:r>
        <w:rPr>
          <w:b/>
          <w:bCs/>
          <w:color w:val="000000"/>
          <w:sz w:val="24"/>
          <w:szCs w:val="24"/>
          <w:lang w:val="en-CA"/>
        </w:rPr>
        <w:t>Governor General’s Gold Medals</w:t>
      </w:r>
      <w:r>
        <w:rPr>
          <w:color w:val="000000"/>
          <w:sz w:val="24"/>
          <w:szCs w:val="24"/>
          <w:lang w:val="en-CA"/>
        </w:rPr>
        <w:t xml:space="preserve"> nominations were due last Friday, but due to a small number of submissions we have received, we are extending the deadline till next Tuesday April 30, at 4:30pm. We encourage you to nominate outstanding graduating students at the </w:t>
      </w:r>
      <w:proofErr w:type="gramStart"/>
      <w:r>
        <w:rPr>
          <w:color w:val="000000"/>
          <w:sz w:val="24"/>
          <w:szCs w:val="24"/>
          <w:lang w:val="en-CA"/>
        </w:rPr>
        <w:t>Masters</w:t>
      </w:r>
      <w:proofErr w:type="gramEnd"/>
      <w:r>
        <w:rPr>
          <w:color w:val="000000"/>
          <w:sz w:val="24"/>
          <w:szCs w:val="24"/>
          <w:lang w:val="en-CA"/>
        </w:rPr>
        <w:t xml:space="preserve"> or doctoral level for this prestigious award. While this is not a monetary award, this is one of the most prestigious Canadian prize and recipients will be recognized at the convocation.</w:t>
      </w:r>
    </w:p>
    <w:p w:rsidR="00E44825" w:rsidRDefault="00E44825" w:rsidP="00E44825">
      <w:pPr>
        <w:pStyle w:val="xmsonormal"/>
        <w:rPr>
          <w:color w:val="000000"/>
          <w:sz w:val="24"/>
          <w:szCs w:val="24"/>
          <w:lang w:val="en-CA"/>
        </w:rPr>
      </w:pPr>
      <w:r>
        <w:rPr>
          <w:color w:val="000000"/>
          <w:sz w:val="24"/>
          <w:szCs w:val="24"/>
          <w:lang w:val="en-CA"/>
        </w:rPr>
        <w:t> </w:t>
      </w:r>
    </w:p>
    <w:p w:rsidR="00E44825" w:rsidRDefault="00E44825" w:rsidP="00E44825">
      <w:pPr>
        <w:pStyle w:val="xmsonormal"/>
        <w:rPr>
          <w:color w:val="000000"/>
          <w:sz w:val="24"/>
          <w:szCs w:val="24"/>
          <w:lang w:val="en-CA"/>
        </w:rPr>
      </w:pPr>
      <w:r>
        <w:rPr>
          <w:color w:val="000000"/>
          <w:sz w:val="24"/>
          <w:szCs w:val="24"/>
          <w:lang w:val="en-CA"/>
        </w:rPr>
        <w:t xml:space="preserve">Please save your nomination package as one PDF document in your program folder (H:\Graduate Studies\Internal Awards 2019-2020) and send a note to </w:t>
      </w:r>
      <w:proofErr w:type="spellStart"/>
      <w:r>
        <w:rPr>
          <w:color w:val="000000"/>
          <w:sz w:val="24"/>
          <w:szCs w:val="24"/>
          <w:lang w:val="en-CA"/>
        </w:rPr>
        <w:t>Richolette</w:t>
      </w:r>
      <w:proofErr w:type="spellEnd"/>
      <w:r>
        <w:rPr>
          <w:color w:val="000000"/>
          <w:sz w:val="24"/>
          <w:szCs w:val="24"/>
          <w:lang w:val="en-CA"/>
        </w:rPr>
        <w:t xml:space="preserve"> </w:t>
      </w:r>
      <w:proofErr w:type="spellStart"/>
      <w:r>
        <w:rPr>
          <w:color w:val="000000"/>
          <w:sz w:val="24"/>
          <w:szCs w:val="24"/>
          <w:lang w:val="en-CA"/>
        </w:rPr>
        <w:t>Freckleton</w:t>
      </w:r>
      <w:proofErr w:type="spellEnd"/>
      <w:r>
        <w:rPr>
          <w:color w:val="000000"/>
          <w:sz w:val="24"/>
          <w:szCs w:val="24"/>
          <w:lang w:val="en-CA"/>
        </w:rPr>
        <w:t xml:space="preserve"> at </w:t>
      </w:r>
      <w:hyperlink r:id="rId8" w:history="1">
        <w:r>
          <w:rPr>
            <w:rStyle w:val="Hyperlink"/>
            <w:sz w:val="24"/>
            <w:szCs w:val="24"/>
            <w:lang w:val="en-CA"/>
          </w:rPr>
          <w:t>fgssac@yorku.ca</w:t>
        </w:r>
      </w:hyperlink>
      <w:r>
        <w:rPr>
          <w:color w:val="000000"/>
          <w:sz w:val="24"/>
          <w:szCs w:val="24"/>
          <w:lang w:val="en-CA"/>
        </w:rPr>
        <w:t xml:space="preserve"> so we know that your file has been added. Please see the detail of the award below (or </w:t>
      </w:r>
      <w:hyperlink r:id="rId9" w:history="1">
        <w:r>
          <w:rPr>
            <w:rStyle w:val="Hyperlink"/>
            <w:sz w:val="24"/>
            <w:szCs w:val="24"/>
            <w:lang w:val="en-CA"/>
          </w:rPr>
          <w:t>http://gradstudies.yorku.ca/current-students/student-finances/funding-awards/governor-generals/</w:t>
        </w:r>
      </w:hyperlink>
      <w:r>
        <w:rPr>
          <w:color w:val="000000"/>
          <w:sz w:val="24"/>
          <w:szCs w:val="24"/>
          <w:lang w:val="en-CA"/>
        </w:rPr>
        <w:t xml:space="preserve"> for further detail).</w:t>
      </w:r>
    </w:p>
    <w:p w:rsidR="00E44825" w:rsidRDefault="00E44825" w:rsidP="00E44825">
      <w:pPr>
        <w:pStyle w:val="xmsonormal"/>
        <w:rPr>
          <w:color w:val="000000"/>
          <w:sz w:val="24"/>
          <w:szCs w:val="24"/>
          <w:lang w:val="en-CA"/>
        </w:rPr>
      </w:pPr>
      <w:r>
        <w:rPr>
          <w:b/>
          <w:bCs/>
          <w:color w:val="000000"/>
          <w:sz w:val="24"/>
          <w:szCs w:val="24"/>
          <w:lang w:val="en-CA"/>
        </w:rPr>
        <w:t> </w:t>
      </w:r>
    </w:p>
    <w:p w:rsidR="00E44825" w:rsidRDefault="00E44825" w:rsidP="00E44825">
      <w:pPr>
        <w:pStyle w:val="xmsonormal"/>
        <w:rPr>
          <w:color w:val="000000"/>
          <w:sz w:val="24"/>
          <w:szCs w:val="24"/>
          <w:lang w:val="en-CA"/>
        </w:rPr>
      </w:pPr>
      <w:r>
        <w:rPr>
          <w:b/>
          <w:bCs/>
          <w:color w:val="000000"/>
          <w:sz w:val="24"/>
          <w:szCs w:val="24"/>
          <w:lang w:val="en-CA"/>
        </w:rPr>
        <w:t>Overview</w:t>
      </w:r>
    </w:p>
    <w:p w:rsidR="00E44825" w:rsidRDefault="00E44825" w:rsidP="00E44825">
      <w:pPr>
        <w:pStyle w:val="xmsonormal"/>
        <w:rPr>
          <w:color w:val="000000"/>
          <w:sz w:val="24"/>
          <w:szCs w:val="24"/>
          <w:lang w:val="en-CA"/>
        </w:rPr>
      </w:pPr>
      <w:r>
        <w:rPr>
          <w:color w:val="000000"/>
          <w:sz w:val="24"/>
          <w:szCs w:val="24"/>
          <w:lang w:val="en-CA"/>
        </w:rPr>
        <w:t>Lord Dufferin, Canada’s third Governor General after Confederation, created the Academic Medals in 1873 to encourage academic excellence across the nation. Over the years, they have become the most prestigious award that students in Canadian schools can receive. Medals are presented on behalf of the Governor General by participating educational institutions, along with personalized certificates signed by the Governor General.</w:t>
      </w:r>
    </w:p>
    <w:p w:rsidR="00E44825" w:rsidRDefault="00E44825" w:rsidP="00E44825">
      <w:pPr>
        <w:pStyle w:val="xmsonormal"/>
        <w:rPr>
          <w:color w:val="000000"/>
          <w:sz w:val="24"/>
          <w:szCs w:val="24"/>
          <w:lang w:val="en-CA"/>
        </w:rPr>
      </w:pPr>
      <w:r>
        <w:rPr>
          <w:b/>
          <w:bCs/>
          <w:color w:val="000000"/>
          <w:sz w:val="24"/>
          <w:szCs w:val="24"/>
          <w:lang w:val="en-CA"/>
        </w:rPr>
        <w:t> </w:t>
      </w:r>
    </w:p>
    <w:p w:rsidR="00E44825" w:rsidRDefault="00E44825" w:rsidP="00E44825">
      <w:pPr>
        <w:pStyle w:val="xmsonormal"/>
        <w:rPr>
          <w:color w:val="000000"/>
          <w:sz w:val="24"/>
          <w:szCs w:val="24"/>
          <w:lang w:val="en-CA"/>
        </w:rPr>
      </w:pPr>
      <w:r>
        <w:rPr>
          <w:b/>
          <w:bCs/>
          <w:color w:val="000000"/>
          <w:sz w:val="24"/>
          <w:szCs w:val="24"/>
          <w:lang w:val="en-CA"/>
        </w:rPr>
        <w:t>Eligibility</w:t>
      </w:r>
    </w:p>
    <w:p w:rsidR="00E44825" w:rsidRDefault="00E44825" w:rsidP="00E44825">
      <w:pPr>
        <w:pStyle w:val="xmsolistparagraph"/>
        <w:numPr>
          <w:ilvl w:val="0"/>
          <w:numId w:val="1"/>
        </w:numPr>
        <w:rPr>
          <w:rFonts w:eastAsia="Times New Roman"/>
          <w:color w:val="000000"/>
          <w:sz w:val="24"/>
          <w:szCs w:val="24"/>
          <w:lang w:val="en-CA"/>
        </w:rPr>
      </w:pPr>
      <w:r>
        <w:rPr>
          <w:rFonts w:eastAsia="Times New Roman"/>
          <w:color w:val="000000"/>
          <w:sz w:val="24"/>
          <w:szCs w:val="24"/>
          <w:lang w:val="en-CA"/>
        </w:rPr>
        <w:t>GPA of A or higher;</w:t>
      </w:r>
    </w:p>
    <w:p w:rsidR="00E44825" w:rsidRDefault="00E44825" w:rsidP="00E44825">
      <w:pPr>
        <w:pStyle w:val="xmsolistparagraph"/>
        <w:numPr>
          <w:ilvl w:val="0"/>
          <w:numId w:val="1"/>
        </w:numPr>
        <w:rPr>
          <w:rFonts w:eastAsia="Times New Roman"/>
          <w:color w:val="000000"/>
          <w:sz w:val="24"/>
          <w:szCs w:val="24"/>
          <w:lang w:val="en-CA"/>
        </w:rPr>
      </w:pPr>
      <w:r>
        <w:rPr>
          <w:rFonts w:eastAsia="Times New Roman"/>
          <w:color w:val="000000"/>
          <w:sz w:val="24"/>
          <w:szCs w:val="24"/>
          <w:lang w:val="en-CA"/>
        </w:rPr>
        <w:t>Demonstrated superior academic accomplishments.</w:t>
      </w:r>
    </w:p>
    <w:p w:rsidR="00E44825" w:rsidRDefault="00E44825" w:rsidP="00E44825">
      <w:pPr>
        <w:pStyle w:val="xmsolistparagraph"/>
        <w:numPr>
          <w:ilvl w:val="0"/>
          <w:numId w:val="1"/>
        </w:numPr>
        <w:rPr>
          <w:rFonts w:eastAsia="Times New Roman"/>
          <w:color w:val="000000"/>
          <w:sz w:val="24"/>
          <w:szCs w:val="24"/>
          <w:lang w:val="en-CA"/>
        </w:rPr>
      </w:pPr>
      <w:r>
        <w:rPr>
          <w:rFonts w:eastAsia="Times New Roman"/>
          <w:color w:val="000000"/>
          <w:sz w:val="24"/>
          <w:szCs w:val="24"/>
          <w:lang w:val="en-CA"/>
        </w:rPr>
        <w:t>Will be receiving his/her degree at the Spring Convocation ceremony in June 2019, or who received his/her degree in Fall 2018.</w:t>
      </w:r>
    </w:p>
    <w:p w:rsidR="00E44825" w:rsidRDefault="00E44825" w:rsidP="00E44825">
      <w:pPr>
        <w:pStyle w:val="xmsonormal"/>
        <w:rPr>
          <w:color w:val="000000"/>
          <w:sz w:val="24"/>
          <w:szCs w:val="24"/>
          <w:lang w:val="en-CA"/>
        </w:rPr>
      </w:pPr>
      <w:r>
        <w:rPr>
          <w:b/>
          <w:bCs/>
          <w:color w:val="000000"/>
          <w:sz w:val="24"/>
          <w:szCs w:val="24"/>
          <w:lang w:val="en-CA"/>
        </w:rPr>
        <w:t> </w:t>
      </w:r>
    </w:p>
    <w:p w:rsidR="00E44825" w:rsidRDefault="00E44825" w:rsidP="00E44825">
      <w:pPr>
        <w:pStyle w:val="xmsonormal"/>
        <w:rPr>
          <w:color w:val="000000"/>
          <w:sz w:val="24"/>
          <w:szCs w:val="24"/>
          <w:lang w:val="en-CA"/>
        </w:rPr>
      </w:pPr>
      <w:r>
        <w:rPr>
          <w:b/>
          <w:bCs/>
          <w:color w:val="000000"/>
          <w:sz w:val="24"/>
          <w:szCs w:val="24"/>
          <w:lang w:val="en-CA"/>
        </w:rPr>
        <w:t>How to Apply</w:t>
      </w:r>
    </w:p>
    <w:p w:rsidR="00E44825" w:rsidRDefault="00E44825" w:rsidP="00E44825">
      <w:pPr>
        <w:pStyle w:val="xmsonormal"/>
        <w:rPr>
          <w:color w:val="000000"/>
          <w:sz w:val="24"/>
          <w:szCs w:val="24"/>
          <w:lang w:val="en-CA"/>
        </w:rPr>
      </w:pPr>
      <w:r>
        <w:rPr>
          <w:color w:val="000000"/>
          <w:sz w:val="24"/>
          <w:szCs w:val="24"/>
          <w:lang w:val="en-CA"/>
        </w:rPr>
        <w:t>Graduate programs must provide to FGS:</w:t>
      </w:r>
    </w:p>
    <w:p w:rsidR="00E44825" w:rsidRDefault="00E44825" w:rsidP="00E44825">
      <w:pPr>
        <w:pStyle w:val="xmsolistparagraph"/>
        <w:numPr>
          <w:ilvl w:val="0"/>
          <w:numId w:val="2"/>
        </w:numPr>
        <w:rPr>
          <w:rFonts w:eastAsia="Times New Roman"/>
          <w:color w:val="000000"/>
          <w:sz w:val="24"/>
          <w:szCs w:val="24"/>
          <w:lang w:val="en-CA"/>
        </w:rPr>
      </w:pPr>
      <w:r>
        <w:rPr>
          <w:rFonts w:eastAsia="Times New Roman"/>
          <w:color w:val="000000"/>
          <w:sz w:val="24"/>
          <w:szCs w:val="24"/>
          <w:lang w:val="en-CA"/>
        </w:rPr>
        <w:t>Letter of Nomination from the Graduate Program which indicates how the nominee has demonstrated “distinction in scholarship at York University”;</w:t>
      </w:r>
    </w:p>
    <w:p w:rsidR="00E44825" w:rsidRDefault="00E44825" w:rsidP="00E44825">
      <w:pPr>
        <w:pStyle w:val="xmsolistparagraph"/>
        <w:numPr>
          <w:ilvl w:val="0"/>
          <w:numId w:val="2"/>
        </w:numPr>
        <w:rPr>
          <w:rFonts w:eastAsia="Times New Roman"/>
          <w:color w:val="000000"/>
          <w:sz w:val="24"/>
          <w:szCs w:val="24"/>
          <w:lang w:val="en-CA"/>
        </w:rPr>
      </w:pPr>
      <w:r>
        <w:rPr>
          <w:rFonts w:eastAsia="Times New Roman"/>
          <w:color w:val="000000"/>
          <w:sz w:val="24"/>
          <w:szCs w:val="24"/>
          <w:lang w:val="en-CA"/>
        </w:rPr>
        <w:t>CV;</w:t>
      </w:r>
    </w:p>
    <w:p w:rsidR="00E44825" w:rsidRDefault="00E44825" w:rsidP="00E44825">
      <w:pPr>
        <w:pStyle w:val="xmsolistparagraph"/>
        <w:numPr>
          <w:ilvl w:val="0"/>
          <w:numId w:val="2"/>
        </w:numPr>
        <w:rPr>
          <w:rFonts w:eastAsia="Times New Roman"/>
          <w:color w:val="000000"/>
          <w:sz w:val="24"/>
          <w:szCs w:val="24"/>
          <w:lang w:val="en-CA"/>
        </w:rPr>
      </w:pPr>
      <w:r>
        <w:rPr>
          <w:rFonts w:eastAsia="Times New Roman"/>
          <w:color w:val="000000"/>
          <w:sz w:val="24"/>
          <w:szCs w:val="24"/>
          <w:lang w:val="en-CA"/>
        </w:rPr>
        <w:t>Copies of transcripts;</w:t>
      </w:r>
    </w:p>
    <w:p w:rsidR="00E44825" w:rsidRDefault="00E44825" w:rsidP="00E44825">
      <w:pPr>
        <w:pStyle w:val="xmsolistparagraph"/>
        <w:numPr>
          <w:ilvl w:val="0"/>
          <w:numId w:val="2"/>
        </w:numPr>
        <w:rPr>
          <w:rFonts w:eastAsia="Times New Roman"/>
          <w:color w:val="000000"/>
          <w:sz w:val="24"/>
          <w:szCs w:val="24"/>
          <w:lang w:val="en-CA"/>
        </w:rPr>
      </w:pPr>
      <w:r>
        <w:rPr>
          <w:rFonts w:eastAsia="Times New Roman"/>
          <w:color w:val="000000"/>
          <w:sz w:val="24"/>
          <w:szCs w:val="24"/>
          <w:lang w:val="en-CA"/>
        </w:rPr>
        <w:lastRenderedPageBreak/>
        <w:t>Any additional documentation that is directly pertinent to, or highlights, the nominee’s “distinction in scholarship”, including letters of support from the nominee's supervisory committee."</w:t>
      </w:r>
    </w:p>
    <w:p w:rsidR="00E44825" w:rsidRDefault="00E44825" w:rsidP="00E44825">
      <w:pPr>
        <w:pStyle w:val="xmsonormal"/>
        <w:rPr>
          <w:color w:val="000000"/>
          <w:sz w:val="24"/>
          <w:szCs w:val="24"/>
          <w:lang w:val="en-CA"/>
        </w:rPr>
      </w:pPr>
      <w:r>
        <w:rPr>
          <w:color w:val="000000"/>
          <w:sz w:val="24"/>
          <w:szCs w:val="24"/>
          <w:lang w:val="en-CA"/>
        </w:rPr>
        <w:t> </w:t>
      </w:r>
    </w:p>
    <w:p w:rsidR="00E44825" w:rsidRDefault="00E44825" w:rsidP="00E44825">
      <w:pPr>
        <w:pStyle w:val="xmsonormal"/>
        <w:rPr>
          <w:color w:val="000000"/>
          <w:sz w:val="24"/>
          <w:szCs w:val="24"/>
          <w:lang w:val="en-CA"/>
        </w:rPr>
      </w:pPr>
      <w:r>
        <w:rPr>
          <w:color w:val="000000"/>
          <w:sz w:val="24"/>
          <w:szCs w:val="24"/>
          <w:lang w:val="en-CA"/>
        </w:rPr>
        <w:t>Regards,</w:t>
      </w:r>
    </w:p>
    <w:p w:rsidR="00E44825" w:rsidRDefault="00E44825" w:rsidP="00E44825">
      <w:pPr>
        <w:pStyle w:val="xmsonormal"/>
        <w:rPr>
          <w:color w:val="000000"/>
          <w:sz w:val="24"/>
          <w:szCs w:val="24"/>
          <w:lang w:val="en-CA"/>
        </w:rPr>
      </w:pPr>
      <w:r>
        <w:rPr>
          <w:color w:val="000000"/>
          <w:sz w:val="24"/>
          <w:szCs w:val="24"/>
          <w:lang w:val="en-CA"/>
        </w:rPr>
        <w:t>Yuko</w:t>
      </w:r>
    </w:p>
    <w:p w:rsidR="00E44825" w:rsidRDefault="00E44825" w:rsidP="00E44825">
      <w:pPr>
        <w:pStyle w:val="xmsonormal"/>
        <w:rPr>
          <w:color w:val="000000"/>
          <w:sz w:val="24"/>
          <w:szCs w:val="24"/>
          <w:lang w:val="en-CA"/>
        </w:rPr>
      </w:pPr>
      <w:r>
        <w:rPr>
          <w:color w:val="000000"/>
          <w:sz w:val="24"/>
          <w:szCs w:val="24"/>
          <w:lang w:val="en-CA"/>
        </w:rPr>
        <w:t> </w:t>
      </w:r>
    </w:p>
    <w:p w:rsidR="00E44825" w:rsidRDefault="00E44825" w:rsidP="00E44825">
      <w:pPr>
        <w:pStyle w:val="xmsonormal"/>
        <w:rPr>
          <w:color w:val="000000"/>
          <w:sz w:val="24"/>
          <w:szCs w:val="24"/>
          <w:lang w:val="en-CA"/>
        </w:rPr>
      </w:pPr>
      <w:r>
        <w:rPr>
          <w:color w:val="000000"/>
          <w:sz w:val="24"/>
          <w:szCs w:val="24"/>
          <w:lang w:val="en-CA"/>
        </w:rPr>
        <w:t> </w:t>
      </w:r>
    </w:p>
    <w:p w:rsidR="00E44825" w:rsidRDefault="00E44825" w:rsidP="00E44825">
      <w:pPr>
        <w:pStyle w:val="xmsonormal"/>
        <w:autoSpaceDE w:val="0"/>
        <w:autoSpaceDN w:val="0"/>
        <w:rPr>
          <w:color w:val="000000"/>
          <w:sz w:val="24"/>
          <w:szCs w:val="24"/>
          <w:lang w:val="en-CA"/>
        </w:rPr>
      </w:pPr>
      <w:r>
        <w:rPr>
          <w:rFonts w:ascii="Arial" w:hAnsi="Arial" w:cs="Arial"/>
          <w:b/>
          <w:bCs/>
          <w:color w:val="000000"/>
          <w:sz w:val="18"/>
          <w:szCs w:val="18"/>
        </w:rPr>
        <w:t xml:space="preserve">YUKO SORANO </w:t>
      </w:r>
      <w:r>
        <w:rPr>
          <w:rFonts w:ascii="Arial" w:hAnsi="Arial" w:cs="Arial"/>
          <w:b/>
          <w:bCs/>
          <w:color w:val="FF0000"/>
          <w:sz w:val="18"/>
          <w:szCs w:val="18"/>
        </w:rPr>
        <w:t xml:space="preserve">• </w:t>
      </w:r>
      <w:r>
        <w:rPr>
          <w:rFonts w:ascii="Arial" w:hAnsi="Arial" w:cs="Arial"/>
          <w:b/>
          <w:bCs/>
          <w:color w:val="000000"/>
          <w:sz w:val="18"/>
          <w:szCs w:val="18"/>
        </w:rPr>
        <w:t>Research Officer</w:t>
      </w:r>
      <w:r>
        <w:rPr>
          <w:rFonts w:ascii="Arial" w:hAnsi="Arial" w:cs="Arial"/>
          <w:color w:val="000000"/>
          <w:sz w:val="18"/>
          <w:szCs w:val="18"/>
        </w:rPr>
        <w:br/>
        <w:t>Office of the Dean</w:t>
      </w:r>
      <w:r>
        <w:rPr>
          <w:rFonts w:ascii="Arial" w:hAnsi="Arial" w:cs="Arial"/>
          <w:color w:val="000000"/>
          <w:sz w:val="18"/>
          <w:szCs w:val="18"/>
        </w:rPr>
        <w:br/>
        <w:t>Faculty of Graduate Studies</w:t>
      </w:r>
      <w:r>
        <w:rPr>
          <w:rFonts w:ascii="Arial" w:hAnsi="Arial" w:cs="Arial"/>
          <w:color w:val="000000"/>
          <w:sz w:val="18"/>
          <w:szCs w:val="18"/>
        </w:rPr>
        <w:br/>
      </w:r>
      <w:r>
        <w:rPr>
          <w:rFonts w:ascii="Arial" w:hAnsi="Arial" w:cs="Arial"/>
          <w:color w:val="000000"/>
          <w:sz w:val="18"/>
          <w:szCs w:val="18"/>
        </w:rPr>
        <w:br/>
        <w:t xml:space="preserve">YORK UNIVERSITY </w:t>
      </w:r>
      <w:r>
        <w:rPr>
          <w:rFonts w:ascii="Arial" w:hAnsi="Arial" w:cs="Arial"/>
          <w:color w:val="000000"/>
          <w:sz w:val="18"/>
          <w:szCs w:val="18"/>
        </w:rPr>
        <w:br/>
        <w:t xml:space="preserve">230 York Lanes • 4700 </w:t>
      </w:r>
      <w:proofErr w:type="spellStart"/>
      <w:r>
        <w:rPr>
          <w:rFonts w:ascii="Arial" w:hAnsi="Arial" w:cs="Arial"/>
          <w:color w:val="000000"/>
          <w:sz w:val="18"/>
          <w:szCs w:val="18"/>
        </w:rPr>
        <w:t>Keele</w:t>
      </w:r>
      <w:proofErr w:type="spellEnd"/>
      <w:r>
        <w:rPr>
          <w:rFonts w:ascii="Arial" w:hAnsi="Arial" w:cs="Arial"/>
          <w:color w:val="000000"/>
          <w:sz w:val="18"/>
          <w:szCs w:val="18"/>
        </w:rPr>
        <w:t xml:space="preserve"> Street </w:t>
      </w:r>
      <w:r>
        <w:rPr>
          <w:rFonts w:ascii="Arial" w:hAnsi="Arial" w:cs="Arial"/>
          <w:color w:val="000000"/>
          <w:sz w:val="18"/>
          <w:szCs w:val="18"/>
        </w:rPr>
        <w:br/>
        <w:t>Toronto ON • Canada M3J 1P3</w:t>
      </w:r>
      <w:r>
        <w:rPr>
          <w:rFonts w:ascii="Arial" w:hAnsi="Arial" w:cs="Arial"/>
          <w:color w:val="000000"/>
          <w:sz w:val="18"/>
          <w:szCs w:val="18"/>
        </w:rPr>
        <w:br/>
        <w:t xml:space="preserve">T </w:t>
      </w:r>
      <w:hyperlink r:id="rId10" w:history="1">
        <w:r>
          <w:rPr>
            <w:rStyle w:val="Hyperlink"/>
            <w:rFonts w:ascii="Arial" w:hAnsi="Arial" w:cs="Arial"/>
            <w:sz w:val="18"/>
            <w:szCs w:val="18"/>
          </w:rPr>
          <w:t>416.736.2100 ext 44168</w:t>
        </w:r>
      </w:hyperlink>
      <w:r>
        <w:rPr>
          <w:rFonts w:ascii="Arial" w:hAnsi="Arial" w:cs="Arial"/>
          <w:color w:val="000000"/>
          <w:sz w:val="18"/>
          <w:szCs w:val="18"/>
        </w:rPr>
        <w:t xml:space="preserve"> F </w:t>
      </w:r>
      <w:hyperlink r:id="rId11" w:history="1">
        <w:r>
          <w:rPr>
            <w:rStyle w:val="Hyperlink"/>
            <w:rFonts w:ascii="Arial" w:hAnsi="Arial" w:cs="Arial"/>
            <w:sz w:val="18"/>
            <w:szCs w:val="18"/>
          </w:rPr>
          <w:t>416.736.5592</w:t>
        </w:r>
      </w:hyperlink>
      <w:r>
        <w:rPr>
          <w:rFonts w:ascii="Tms Rmn" w:hAnsi="Tms Rmn"/>
          <w:color w:val="0000FF"/>
          <w:sz w:val="26"/>
          <w:szCs w:val="26"/>
          <w:u w:val="single"/>
        </w:rPr>
        <w:br/>
      </w:r>
      <w:hyperlink r:id="rId12" w:history="1">
        <w:r>
          <w:rPr>
            <w:rStyle w:val="Hyperlink"/>
            <w:rFonts w:ascii="Arial" w:hAnsi="Arial" w:cs="Arial"/>
            <w:color w:val="0563C1"/>
            <w:sz w:val="18"/>
            <w:szCs w:val="18"/>
          </w:rPr>
          <w:t>fgsro@yorku.ca</w:t>
        </w:r>
      </w:hyperlink>
      <w:r>
        <w:rPr>
          <w:rFonts w:ascii="Tms Rmn" w:hAnsi="Tms Rmn"/>
          <w:color w:val="000000"/>
          <w:sz w:val="26"/>
          <w:szCs w:val="26"/>
        </w:rPr>
        <w:t xml:space="preserve"> </w:t>
      </w:r>
      <w:r>
        <w:rPr>
          <w:rFonts w:ascii="Arial" w:hAnsi="Arial" w:cs="Arial"/>
          <w:color w:val="000000"/>
          <w:sz w:val="18"/>
          <w:szCs w:val="18"/>
        </w:rPr>
        <w:t xml:space="preserve">• </w:t>
      </w:r>
      <w:hyperlink r:id="rId13" w:history="1">
        <w:r>
          <w:rPr>
            <w:rStyle w:val="Hyperlink"/>
            <w:rFonts w:ascii="Arial" w:hAnsi="Arial" w:cs="Arial"/>
            <w:color w:val="FF0000"/>
            <w:sz w:val="18"/>
            <w:szCs w:val="18"/>
          </w:rPr>
          <w:t>gradstudies.yorku.ca</w:t>
        </w:r>
      </w:hyperlink>
      <w:r>
        <w:rPr>
          <w:rFonts w:ascii="Arial" w:hAnsi="Arial" w:cs="Arial"/>
          <w:color w:val="000000"/>
          <w:sz w:val="18"/>
          <w:szCs w:val="18"/>
        </w:rPr>
        <w:t xml:space="preserve"> </w:t>
      </w:r>
      <w:r>
        <w:rPr>
          <w:rFonts w:ascii="Tms Rmn" w:hAnsi="Tms Rmn"/>
          <w:color w:val="0000FF"/>
          <w:sz w:val="26"/>
          <w:szCs w:val="26"/>
          <w:u w:val="single"/>
        </w:rPr>
        <w:br/>
      </w:r>
      <w:hyperlink r:id="rId14" w:history="1">
        <w:r>
          <w:rPr>
            <w:rStyle w:val="Hyperlink"/>
            <w:rFonts w:ascii="Arial" w:hAnsi="Arial" w:cs="Arial"/>
            <w:color w:val="FF0000"/>
            <w:sz w:val="18"/>
            <w:szCs w:val="18"/>
          </w:rPr>
          <w:t>Facebook</w:t>
        </w:r>
      </w:hyperlink>
      <w:r>
        <w:rPr>
          <w:rFonts w:ascii="Tms Rmn" w:hAnsi="Tms Rmn"/>
          <w:color w:val="000000"/>
          <w:sz w:val="26"/>
          <w:szCs w:val="26"/>
        </w:rPr>
        <w:t xml:space="preserve"> </w:t>
      </w:r>
      <w:r>
        <w:rPr>
          <w:rFonts w:ascii="Arial" w:hAnsi="Arial" w:cs="Arial"/>
          <w:color w:val="000000"/>
          <w:sz w:val="18"/>
          <w:szCs w:val="18"/>
        </w:rPr>
        <w:t xml:space="preserve">• </w:t>
      </w:r>
      <w:hyperlink r:id="rId15" w:history="1">
        <w:r>
          <w:rPr>
            <w:rStyle w:val="Hyperlink"/>
            <w:rFonts w:ascii="Arial" w:hAnsi="Arial" w:cs="Arial"/>
            <w:color w:val="FF0000"/>
            <w:sz w:val="18"/>
            <w:szCs w:val="18"/>
          </w:rPr>
          <w:t>Twitter</w:t>
        </w:r>
      </w:hyperlink>
      <w:r>
        <w:rPr>
          <w:rFonts w:ascii="Arial" w:hAnsi="Arial" w:cs="Arial"/>
          <w:color w:val="000000"/>
          <w:sz w:val="18"/>
          <w:szCs w:val="18"/>
        </w:rPr>
        <w:t xml:space="preserve"> </w:t>
      </w:r>
    </w:p>
    <w:p w:rsidR="00E44825" w:rsidRDefault="00E44825" w:rsidP="00E44825">
      <w:pPr>
        <w:pStyle w:val="xmsonormal"/>
        <w:rPr>
          <w:color w:val="000000"/>
          <w:sz w:val="24"/>
          <w:szCs w:val="24"/>
          <w:lang w:val="en-CA"/>
        </w:rPr>
      </w:pPr>
      <w:r>
        <w:rPr>
          <w:rFonts w:ascii="Arial" w:hAnsi="Arial" w:cs="Arial"/>
          <w:color w:val="A2A2A2"/>
          <w:sz w:val="18"/>
          <w:szCs w:val="18"/>
        </w:rPr>
        <w:t xml:space="preserve">This electronic mail (e-mail), including any attachments, is intended only for the recipient(s) to whom it is addressed and may contain information that is privileged, confidential and/or exempt from disclosure. No waiver of privilege, confidentiality or any other protection is intended </w:t>
      </w:r>
      <w:proofErr w:type="gramStart"/>
      <w:r>
        <w:rPr>
          <w:rFonts w:ascii="Arial" w:hAnsi="Arial" w:cs="Arial"/>
          <w:color w:val="A2A2A2"/>
          <w:sz w:val="18"/>
          <w:szCs w:val="18"/>
        </w:rPr>
        <w:t>by virtue of</w:t>
      </w:r>
      <w:proofErr w:type="gramEnd"/>
      <w:r>
        <w:rPr>
          <w:rFonts w:ascii="Arial" w:hAnsi="Arial" w:cs="Arial"/>
          <w:color w:val="A2A2A2"/>
          <w:sz w:val="18"/>
          <w:szCs w:val="18"/>
        </w:rPr>
        <w:t xml:space="preserve"> its communication by the internet. Any unauthorized use, dissemination or copying is strictly prohibited. If you have received this e-mail in error, or are not named as a recipient, please immediately notify the sender and destroy all copies of it.</w:t>
      </w:r>
    </w:p>
    <w:p w:rsidR="0070640D" w:rsidRDefault="0070640D"/>
    <w:sectPr w:rsidR="0070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4A0C"/>
    <w:multiLevelType w:val="multilevel"/>
    <w:tmpl w:val="E5FC8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EE701A"/>
    <w:multiLevelType w:val="multilevel"/>
    <w:tmpl w:val="B00EB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25"/>
    <w:rsid w:val="00154B79"/>
    <w:rsid w:val="004C6FD6"/>
    <w:rsid w:val="0070640D"/>
    <w:rsid w:val="00E4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9AF96-A183-4007-A0FE-152F6251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8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825"/>
    <w:rPr>
      <w:color w:val="0000FF"/>
      <w:u w:val="single"/>
    </w:rPr>
  </w:style>
  <w:style w:type="paragraph" w:customStyle="1" w:styleId="xmsonormal">
    <w:name w:val="x_msonormal"/>
    <w:basedOn w:val="Normal"/>
    <w:rsid w:val="00E44825"/>
  </w:style>
  <w:style w:type="paragraph" w:customStyle="1" w:styleId="xmsolistparagraph">
    <w:name w:val="x_msolistparagraph"/>
    <w:basedOn w:val="Normal"/>
    <w:rsid w:val="00E448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ssac@yorku.ca" TargetMode="External"/><Relationship Id="rId13" Type="http://schemas.openxmlformats.org/officeDocument/2006/relationships/hyperlink" Target="http://gradstudies.yorku.ca/" TargetMode="External"/><Relationship Id="rId3" Type="http://schemas.openxmlformats.org/officeDocument/2006/relationships/settings" Target="settings.xml"/><Relationship Id="rId7" Type="http://schemas.openxmlformats.org/officeDocument/2006/relationships/hyperlink" Target="mailto:GPAS@YORKU.CA" TargetMode="External"/><Relationship Id="rId12" Type="http://schemas.openxmlformats.org/officeDocument/2006/relationships/hyperlink" Target="mailto:fgsro@yorku.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gsro@YORKU.CA" TargetMode="External"/><Relationship Id="rId11" Type="http://schemas.openxmlformats.org/officeDocument/2006/relationships/hyperlink" Target="tel:416.736.5592" TargetMode="External"/><Relationship Id="rId5" Type="http://schemas.openxmlformats.org/officeDocument/2006/relationships/hyperlink" Target="mailto:GPAS@YORKU.CA" TargetMode="External"/><Relationship Id="rId15" Type="http://schemas.openxmlformats.org/officeDocument/2006/relationships/hyperlink" Target="https://twitter.com/YorkUFGS" TargetMode="External"/><Relationship Id="rId10" Type="http://schemas.openxmlformats.org/officeDocument/2006/relationships/hyperlink" Target="tel:416.736.2100%20ext%2044168" TargetMode="External"/><Relationship Id="rId4" Type="http://schemas.openxmlformats.org/officeDocument/2006/relationships/webSettings" Target="webSettings.xml"/><Relationship Id="rId9" Type="http://schemas.openxmlformats.org/officeDocument/2006/relationships/hyperlink" Target="http://gradstudies.yorku.ca/current-students/student-finances/funding-awards/governor-generals/" TargetMode="External"/><Relationship Id="rId14" Type="http://schemas.openxmlformats.org/officeDocument/2006/relationships/hyperlink" Target="https://www.facebook.com/YorkUGra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Avesta Naseer</dc:creator>
  <cp:keywords/>
  <dc:description/>
  <cp:lastModifiedBy>Avesta Naseer</cp:lastModifiedBy>
  <cp:revision>2</cp:revision>
  <dcterms:created xsi:type="dcterms:W3CDTF">2019-04-25T18:56:00Z</dcterms:created>
  <dcterms:modified xsi:type="dcterms:W3CDTF">2019-04-25T18:56:00Z</dcterms:modified>
</cp:coreProperties>
</file>